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450E" w14:textId="1563DD9F" w:rsidR="00F06EDB" w:rsidRPr="00160B30" w:rsidRDefault="00F06EDB" w:rsidP="00F06EDB">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t>S4-</w:t>
      </w:r>
      <w:r w:rsidR="00807BA9" w:rsidRPr="00807BA9">
        <w:rPr>
          <w:b/>
          <w:sz w:val="24"/>
          <w:lang w:val="en-CA"/>
        </w:rPr>
        <w:t>231298</w:t>
      </w:r>
    </w:p>
    <w:p w14:paraId="5468056C" w14:textId="77777777" w:rsidR="00F06EDB" w:rsidRPr="00683D60" w:rsidRDefault="00F06EDB" w:rsidP="00F06EDB">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275E90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p>
    <w:p w14:paraId="234CD7C4" w14:textId="3D20639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E5299">
        <w:rPr>
          <w:rFonts w:ascii="Arial" w:hAnsi="Arial" w:cs="Arial"/>
          <w:b/>
          <w:bCs/>
        </w:rPr>
        <w:t xml:space="preserve">Discussion </w:t>
      </w:r>
      <w:r w:rsidR="00D1294F">
        <w:rPr>
          <w:rFonts w:ascii="Arial" w:hAnsi="Arial" w:cs="Arial"/>
          <w:b/>
          <w:bCs/>
        </w:rPr>
        <w:t>seeking clarifications on</w:t>
      </w:r>
      <w:r w:rsidR="00F4480F">
        <w:rPr>
          <w:rFonts w:ascii="Arial" w:hAnsi="Arial" w:cs="Arial"/>
          <w:b/>
          <w:bCs/>
        </w:rPr>
        <w:t xml:space="preserve"> </w:t>
      </w:r>
      <w:r w:rsidR="00FA3063">
        <w:rPr>
          <w:rFonts w:ascii="Arial" w:hAnsi="Arial" w:cs="Arial"/>
          <w:b/>
          <w:bCs/>
        </w:rPr>
        <w:t>MeCAR draft TS</w:t>
      </w:r>
    </w:p>
    <w:p w14:paraId="55FE3D7D" w14:textId="11D36F2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07BA9">
        <w:rPr>
          <w:rFonts w:ascii="Arial" w:hAnsi="Arial" w:cs="Arial"/>
          <w:b/>
          <w:bCs/>
        </w:rPr>
        <w:t>9.5</w:t>
      </w:r>
    </w:p>
    <w:p w14:paraId="1589C299" w14:textId="46706A0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6D48351F" w:rsidR="00DE5299" w:rsidRDefault="003B5AE4" w:rsidP="00A32468">
      <w:pPr>
        <w:pStyle w:val="Heading1"/>
      </w:pPr>
      <w:r>
        <w:t>1</w:t>
      </w:r>
      <w:r w:rsidR="00A32468">
        <w:t xml:space="preserve"> </w:t>
      </w:r>
      <w:r w:rsidR="00DE5299">
        <w:t>Introduction</w:t>
      </w:r>
    </w:p>
    <w:p w14:paraId="7E61CF38" w14:textId="2EE8913A" w:rsidR="00043D50" w:rsidRDefault="00FA3063" w:rsidP="00861455">
      <w:pPr>
        <w:rPr>
          <w:iCs/>
        </w:rPr>
      </w:pPr>
      <w:proofErr w:type="gramStart"/>
      <w:r>
        <w:rPr>
          <w:iCs/>
        </w:rPr>
        <w:t>In an effort to</w:t>
      </w:r>
      <w:proofErr w:type="gramEnd"/>
      <w:r>
        <w:rPr>
          <w:iCs/>
        </w:rPr>
        <w:t xml:space="preserve"> improve draft TS 26.119 v0.2.0, some specific changes have been proposed in </w:t>
      </w:r>
      <w:r w:rsidR="00D1294F">
        <w:rPr>
          <w:iCs/>
        </w:rPr>
        <w:t xml:space="preserve">an </w:t>
      </w:r>
      <w:r>
        <w:rPr>
          <w:iCs/>
        </w:rPr>
        <w:t xml:space="preserve">associated pCR. There are some questions however that could not be addressed </w:t>
      </w:r>
      <w:r w:rsidR="004352A7">
        <w:rPr>
          <w:iCs/>
        </w:rPr>
        <w:t>e.g.,</w:t>
      </w:r>
      <w:r>
        <w:rPr>
          <w:iCs/>
        </w:rPr>
        <w:t xml:space="preserve"> where we do not have a clear view or a strong opinion</w:t>
      </w:r>
      <w:r w:rsidR="004352A7">
        <w:rPr>
          <w:iCs/>
        </w:rPr>
        <w:t xml:space="preserve"> one way or another,</w:t>
      </w:r>
      <w:r>
        <w:rPr>
          <w:iCs/>
        </w:rPr>
        <w:t xml:space="preserve"> and hence questions are posed to the group to this end. </w:t>
      </w:r>
    </w:p>
    <w:p w14:paraId="4D8496F3" w14:textId="77777777" w:rsidR="003B5AE4" w:rsidRDefault="003B5AE4" w:rsidP="00861455">
      <w:pPr>
        <w:rPr>
          <w:iCs/>
        </w:rPr>
      </w:pPr>
    </w:p>
    <w:p w14:paraId="77E9536B" w14:textId="74CA91CA" w:rsidR="003B5AE4" w:rsidRDefault="00173006" w:rsidP="00173006">
      <w:pPr>
        <w:pStyle w:val="Heading1"/>
      </w:pPr>
      <w:r>
        <w:t>3</w:t>
      </w:r>
      <w:r w:rsidR="003B5AE4">
        <w:t xml:space="preserve"> </w:t>
      </w:r>
      <w:r w:rsidR="00FA3063">
        <w:t>Scope</w:t>
      </w:r>
    </w:p>
    <w:p w14:paraId="5B7A8012" w14:textId="71F9BAC9" w:rsidR="00FA3063" w:rsidRDefault="00FA3063" w:rsidP="00FA3063">
      <w:r>
        <w:t xml:space="preserve">Currently, the Introduction and scope (Clause#1) note that the scope is focused primarily on AR and </w:t>
      </w:r>
      <w:r w:rsidR="004352A7">
        <w:t xml:space="preserve">that </w:t>
      </w:r>
      <w:r>
        <w:t xml:space="preserve">the TS may </w:t>
      </w:r>
      <w:r w:rsidR="006C0BB2">
        <w:t xml:space="preserve">only </w:t>
      </w:r>
      <w:r>
        <w:t xml:space="preserve">provide "prerequisites" for XR. This may be aligned with the work item in general. However, the content of the current baseline indicate that this may not be the case eventually due to a heavy XR focus of the content from the beginning: the TS seems to be including HMD device types that may </w:t>
      </w:r>
      <w:r w:rsidR="006C0BB2">
        <w:t>run</w:t>
      </w:r>
      <w:r>
        <w:t xml:space="preserve"> VR and MR </w:t>
      </w:r>
      <w:r w:rsidR="006C0BB2">
        <w:t>applications</w:t>
      </w:r>
      <w:r>
        <w:t>, most definitions are XR centric</w:t>
      </w:r>
      <w:r w:rsidR="004352A7">
        <w:t>, etc</w:t>
      </w:r>
      <w:r>
        <w:t>. Although we do not have a strong opinion on this issue one way or the other, noting the heavy VR/MR device market presence</w:t>
      </w:r>
      <w:r w:rsidR="004352A7">
        <w:t>, it</w:t>
      </w:r>
      <w:r>
        <w:t xml:space="preserve"> may </w:t>
      </w:r>
      <w:r w:rsidR="004352A7">
        <w:t xml:space="preserve">be </w:t>
      </w:r>
      <w:r>
        <w:t>justif</w:t>
      </w:r>
      <w:r w:rsidR="004352A7">
        <w:t>ied</w:t>
      </w:r>
      <w:r>
        <w:t xml:space="preserve"> </w:t>
      </w:r>
      <w:r w:rsidR="00AB43F5">
        <w:t>to focus normative work</w:t>
      </w:r>
      <w:r>
        <w:t xml:space="preserve"> on generic XR already. </w:t>
      </w:r>
      <w:r w:rsidR="004352A7">
        <w:t>Still,</w:t>
      </w:r>
      <w:r>
        <w:t xml:space="preserve"> it's more important to </w:t>
      </w:r>
      <w:r w:rsidR="00AB43F5">
        <w:t xml:space="preserve">decide </w:t>
      </w:r>
      <w:r>
        <w:t>what the group intends to do here.</w:t>
      </w:r>
    </w:p>
    <w:p w14:paraId="4E2EAAA0" w14:textId="77777777" w:rsidR="005F6181" w:rsidRDefault="005F6181" w:rsidP="00FA3063"/>
    <w:p w14:paraId="43F64786" w14:textId="01CBD1D5" w:rsidR="005F6181" w:rsidRDefault="00D1294F" w:rsidP="00D1294F">
      <w:pPr>
        <w:pStyle w:val="Heading1"/>
      </w:pPr>
      <w:r>
        <w:t xml:space="preserve">4 </w:t>
      </w:r>
      <w:r w:rsidR="005F6181">
        <w:t>On XR baseline client architecture</w:t>
      </w:r>
    </w:p>
    <w:p w14:paraId="2774F7DC" w14:textId="19837250" w:rsidR="005F6181" w:rsidRDefault="005F6181" w:rsidP="00FA3063">
      <w:r>
        <w:t>We are aware of a large amount of time and effort spent by companies on defining XR baseline client in clause 5.1. It is not clear however how this baseline client can cover split-rendering scenario, since in the latter scenario the runtime may need to be interfaced with</w:t>
      </w:r>
      <w:r w:rsidR="00D1294F">
        <w:t xml:space="preserve"> </w:t>
      </w:r>
      <w:proofErr w:type="spellStart"/>
      <w:r w:rsidR="00D1294F">
        <w:t>Uu</w:t>
      </w:r>
      <w:proofErr w:type="spellEnd"/>
      <w:r w:rsidR="00D1294F">
        <w:t>, something not possible in the baseline architecture of clause 5.1.</w:t>
      </w:r>
    </w:p>
    <w:p w14:paraId="0E7FA3C5" w14:textId="77777777" w:rsidR="00F06EDB" w:rsidRDefault="00F06EDB" w:rsidP="00861455">
      <w:pPr>
        <w:rPr>
          <w:iCs/>
        </w:rPr>
      </w:pPr>
    </w:p>
    <w:p w14:paraId="43405037" w14:textId="71FA2D7B" w:rsidR="00CC7863" w:rsidRDefault="00D1294F" w:rsidP="00A32468">
      <w:pPr>
        <w:pStyle w:val="Heading1"/>
      </w:pPr>
      <w:r>
        <w:t>5</w:t>
      </w:r>
      <w:r w:rsidR="00A32468">
        <w:t xml:space="preserve"> </w:t>
      </w:r>
      <w:r w:rsidR="00CC7863">
        <w:t>Proposal</w:t>
      </w:r>
    </w:p>
    <w:p w14:paraId="035FE037" w14:textId="21FDEC24" w:rsidR="00DE5299" w:rsidRPr="003B5AE4" w:rsidRDefault="00D1294F" w:rsidP="003B5AE4">
      <w:pPr>
        <w:rPr>
          <w:iCs/>
        </w:rPr>
      </w:pPr>
      <w:r>
        <w:rPr>
          <w:iCs/>
        </w:rPr>
        <w:t>Clarifications are sought on the issue</w:t>
      </w:r>
      <w:r w:rsidR="00656385">
        <w:rPr>
          <w:iCs/>
        </w:rPr>
        <w:t>s</w:t>
      </w:r>
      <w:r>
        <w:rPr>
          <w:iCs/>
        </w:rPr>
        <w:t xml:space="preserve"> noted in clause#3 and #4 to decide if and what type of specification work is needed to address these questions</w:t>
      </w:r>
      <w:r w:rsidR="00173006">
        <w:rPr>
          <w:iCs/>
        </w:rPr>
        <w:t>.</w:t>
      </w:r>
    </w:p>
    <w:p w14:paraId="662928C8" w14:textId="540E7B17" w:rsidR="005D5C11" w:rsidRDefault="005D5C11">
      <w:pPr>
        <w:rPr>
          <w:iCs/>
        </w:rPr>
      </w:pPr>
    </w:p>
    <w:p w14:paraId="443A764B" w14:textId="4539F29C" w:rsidR="00205583" w:rsidRPr="005D5C11" w:rsidRDefault="00205583" w:rsidP="005B4ED0">
      <w:pPr>
        <w:rPr>
          <w:iCs/>
        </w:rPr>
      </w:pPr>
    </w:p>
    <w:sectPr w:rsidR="00205583" w:rsidRPr="005D5C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1F1C" w14:textId="77777777" w:rsidR="004F0848" w:rsidRDefault="004F0848">
      <w:r>
        <w:separator/>
      </w:r>
    </w:p>
  </w:endnote>
  <w:endnote w:type="continuationSeparator" w:id="0">
    <w:p w14:paraId="4AC07B70" w14:textId="77777777" w:rsidR="004F0848" w:rsidRDefault="004F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2CA3A" w14:textId="77777777" w:rsidR="004F0848" w:rsidRDefault="004F0848">
      <w:r>
        <w:separator/>
      </w:r>
    </w:p>
  </w:footnote>
  <w:footnote w:type="continuationSeparator" w:id="0">
    <w:p w14:paraId="77E91917" w14:textId="77777777" w:rsidR="004F0848" w:rsidRDefault="004F0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13"/>
  </w:num>
  <w:num w:numId="2" w16cid:durableId="1633753767">
    <w:abstractNumId w:val="9"/>
  </w:num>
  <w:num w:numId="3" w16cid:durableId="528221516">
    <w:abstractNumId w:val="8"/>
  </w:num>
  <w:num w:numId="4" w16cid:durableId="1825197658">
    <w:abstractNumId w:val="11"/>
  </w:num>
  <w:num w:numId="5" w16cid:durableId="192302189">
    <w:abstractNumId w:val="1"/>
  </w:num>
  <w:num w:numId="6" w16cid:durableId="1216701737">
    <w:abstractNumId w:val="15"/>
  </w:num>
  <w:num w:numId="7" w16cid:durableId="682056200">
    <w:abstractNumId w:val="5"/>
  </w:num>
  <w:num w:numId="8" w16cid:durableId="526338605">
    <w:abstractNumId w:val="6"/>
  </w:num>
  <w:num w:numId="9" w16cid:durableId="1097142627">
    <w:abstractNumId w:val="0"/>
  </w:num>
  <w:num w:numId="10" w16cid:durableId="570236721">
    <w:abstractNumId w:val="18"/>
  </w:num>
  <w:num w:numId="11" w16cid:durableId="2046825267">
    <w:abstractNumId w:val="12"/>
  </w:num>
  <w:num w:numId="12" w16cid:durableId="1512528016">
    <w:abstractNumId w:val="17"/>
  </w:num>
  <w:num w:numId="13" w16cid:durableId="1874420934">
    <w:abstractNumId w:val="10"/>
  </w:num>
  <w:num w:numId="14" w16cid:durableId="435831125">
    <w:abstractNumId w:val="7"/>
  </w:num>
  <w:num w:numId="15" w16cid:durableId="1193306403">
    <w:abstractNumId w:val="19"/>
  </w:num>
  <w:num w:numId="16" w16cid:durableId="1771003199">
    <w:abstractNumId w:val="3"/>
  </w:num>
  <w:num w:numId="17" w16cid:durableId="103883841">
    <w:abstractNumId w:val="14"/>
  </w:num>
  <w:num w:numId="18" w16cid:durableId="467820463">
    <w:abstractNumId w:val="2"/>
  </w:num>
  <w:num w:numId="19" w16cid:durableId="1851286995">
    <w:abstractNumId w:val="4"/>
  </w:num>
  <w:num w:numId="20" w16cid:durableId="20629739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30CD4"/>
    <w:rsid w:val="00033E16"/>
    <w:rsid w:val="000368E1"/>
    <w:rsid w:val="00043D50"/>
    <w:rsid w:val="00046686"/>
    <w:rsid w:val="00046FDD"/>
    <w:rsid w:val="00050925"/>
    <w:rsid w:val="00054884"/>
    <w:rsid w:val="000573B9"/>
    <w:rsid w:val="00057E1E"/>
    <w:rsid w:val="00064C96"/>
    <w:rsid w:val="00072A7C"/>
    <w:rsid w:val="000775E7"/>
    <w:rsid w:val="0007775C"/>
    <w:rsid w:val="00094F23"/>
    <w:rsid w:val="000954FC"/>
    <w:rsid w:val="000967F4"/>
    <w:rsid w:val="000B277A"/>
    <w:rsid w:val="000B661B"/>
    <w:rsid w:val="000D6D78"/>
    <w:rsid w:val="000E0429"/>
    <w:rsid w:val="000F0820"/>
    <w:rsid w:val="000F6E51"/>
    <w:rsid w:val="00102A24"/>
    <w:rsid w:val="00103FFE"/>
    <w:rsid w:val="00106EC7"/>
    <w:rsid w:val="0013259C"/>
    <w:rsid w:val="00135831"/>
    <w:rsid w:val="001376A6"/>
    <w:rsid w:val="001424CD"/>
    <w:rsid w:val="0014413C"/>
    <w:rsid w:val="00144179"/>
    <w:rsid w:val="001474E7"/>
    <w:rsid w:val="00163D28"/>
    <w:rsid w:val="00165CE9"/>
    <w:rsid w:val="00166A1B"/>
    <w:rsid w:val="00173006"/>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7FF"/>
    <w:rsid w:val="00250F58"/>
    <w:rsid w:val="002514FB"/>
    <w:rsid w:val="002541D3"/>
    <w:rsid w:val="00256429"/>
    <w:rsid w:val="0026253E"/>
    <w:rsid w:val="00272D61"/>
    <w:rsid w:val="002919B7"/>
    <w:rsid w:val="00295D61"/>
    <w:rsid w:val="002A63A1"/>
    <w:rsid w:val="002B074C"/>
    <w:rsid w:val="002B2FE7"/>
    <w:rsid w:val="002B3081"/>
    <w:rsid w:val="002B34EA"/>
    <w:rsid w:val="002B5361"/>
    <w:rsid w:val="002C1BA4"/>
    <w:rsid w:val="002C47B8"/>
    <w:rsid w:val="002D61CE"/>
    <w:rsid w:val="002E0774"/>
    <w:rsid w:val="002E338D"/>
    <w:rsid w:val="002E397B"/>
    <w:rsid w:val="002E3AE2"/>
    <w:rsid w:val="002F7CCB"/>
    <w:rsid w:val="003017D7"/>
    <w:rsid w:val="00310E70"/>
    <w:rsid w:val="00313F3E"/>
    <w:rsid w:val="00320536"/>
    <w:rsid w:val="00325E33"/>
    <w:rsid w:val="003275E6"/>
    <w:rsid w:val="0033107A"/>
    <w:rsid w:val="00334A82"/>
    <w:rsid w:val="00354553"/>
    <w:rsid w:val="00392C87"/>
    <w:rsid w:val="003953D1"/>
    <w:rsid w:val="003A5FFA"/>
    <w:rsid w:val="003A67E1"/>
    <w:rsid w:val="003B5AE4"/>
    <w:rsid w:val="003B78A6"/>
    <w:rsid w:val="003C1A6B"/>
    <w:rsid w:val="003D4593"/>
    <w:rsid w:val="003E1627"/>
    <w:rsid w:val="003E2C8B"/>
    <w:rsid w:val="003E574B"/>
    <w:rsid w:val="003E710B"/>
    <w:rsid w:val="003F1C0E"/>
    <w:rsid w:val="004008D7"/>
    <w:rsid w:val="0040145D"/>
    <w:rsid w:val="00411339"/>
    <w:rsid w:val="004131BD"/>
    <w:rsid w:val="0041374B"/>
    <w:rsid w:val="00416CEA"/>
    <w:rsid w:val="00421AFD"/>
    <w:rsid w:val="00432048"/>
    <w:rsid w:val="00434B58"/>
    <w:rsid w:val="004352A7"/>
    <w:rsid w:val="004518DB"/>
    <w:rsid w:val="004726C5"/>
    <w:rsid w:val="00473252"/>
    <w:rsid w:val="00477EBC"/>
    <w:rsid w:val="0048064B"/>
    <w:rsid w:val="00484751"/>
    <w:rsid w:val="004A0A73"/>
    <w:rsid w:val="004A661C"/>
    <w:rsid w:val="004C02F0"/>
    <w:rsid w:val="004C481F"/>
    <w:rsid w:val="004C4C9B"/>
    <w:rsid w:val="004D0280"/>
    <w:rsid w:val="004D2955"/>
    <w:rsid w:val="004D2FA0"/>
    <w:rsid w:val="004D6D84"/>
    <w:rsid w:val="004E1010"/>
    <w:rsid w:val="004F0848"/>
    <w:rsid w:val="0050202A"/>
    <w:rsid w:val="00512589"/>
    <w:rsid w:val="0052032E"/>
    <w:rsid w:val="005220FF"/>
    <w:rsid w:val="005250F0"/>
    <w:rsid w:val="00544D8F"/>
    <w:rsid w:val="00551C4D"/>
    <w:rsid w:val="00553BDE"/>
    <w:rsid w:val="00561860"/>
    <w:rsid w:val="00562495"/>
    <w:rsid w:val="00563D88"/>
    <w:rsid w:val="005641DE"/>
    <w:rsid w:val="00570241"/>
    <w:rsid w:val="0057294F"/>
    <w:rsid w:val="00577727"/>
    <w:rsid w:val="005777AF"/>
    <w:rsid w:val="005816C0"/>
    <w:rsid w:val="0058242F"/>
    <w:rsid w:val="00586562"/>
    <w:rsid w:val="00593DC4"/>
    <w:rsid w:val="0059529B"/>
    <w:rsid w:val="005A20B8"/>
    <w:rsid w:val="005A3249"/>
    <w:rsid w:val="005A4068"/>
    <w:rsid w:val="005A5B8F"/>
    <w:rsid w:val="005A6ABC"/>
    <w:rsid w:val="005B1577"/>
    <w:rsid w:val="005B4ED0"/>
    <w:rsid w:val="005C0CC6"/>
    <w:rsid w:val="005C0FFC"/>
    <w:rsid w:val="005C3F71"/>
    <w:rsid w:val="005C7352"/>
    <w:rsid w:val="005D1F7E"/>
    <w:rsid w:val="005D2738"/>
    <w:rsid w:val="005D4A24"/>
    <w:rsid w:val="005D515F"/>
    <w:rsid w:val="005D5C11"/>
    <w:rsid w:val="005D613A"/>
    <w:rsid w:val="005E0B8A"/>
    <w:rsid w:val="005E12F4"/>
    <w:rsid w:val="005E1B7C"/>
    <w:rsid w:val="005E677F"/>
    <w:rsid w:val="005E7235"/>
    <w:rsid w:val="005F0018"/>
    <w:rsid w:val="005F041C"/>
    <w:rsid w:val="005F4B34"/>
    <w:rsid w:val="005F6181"/>
    <w:rsid w:val="006120F5"/>
    <w:rsid w:val="00616E18"/>
    <w:rsid w:val="00623AED"/>
    <w:rsid w:val="0062443C"/>
    <w:rsid w:val="00632157"/>
    <w:rsid w:val="00633971"/>
    <w:rsid w:val="0064121E"/>
    <w:rsid w:val="0064667C"/>
    <w:rsid w:val="00656385"/>
    <w:rsid w:val="00660354"/>
    <w:rsid w:val="00665B9B"/>
    <w:rsid w:val="006705F6"/>
    <w:rsid w:val="00691CB8"/>
    <w:rsid w:val="006B0264"/>
    <w:rsid w:val="006B5D6E"/>
    <w:rsid w:val="006C0BB2"/>
    <w:rsid w:val="006D3D54"/>
    <w:rsid w:val="006E1A49"/>
    <w:rsid w:val="006E70AB"/>
    <w:rsid w:val="006F1B00"/>
    <w:rsid w:val="006F4B7A"/>
    <w:rsid w:val="006F7727"/>
    <w:rsid w:val="00700A59"/>
    <w:rsid w:val="00710142"/>
    <w:rsid w:val="00712E81"/>
    <w:rsid w:val="00723919"/>
    <w:rsid w:val="007261D3"/>
    <w:rsid w:val="0074596C"/>
    <w:rsid w:val="00760AE9"/>
    <w:rsid w:val="00762474"/>
    <w:rsid w:val="00773406"/>
    <w:rsid w:val="007805CD"/>
    <w:rsid w:val="007814A8"/>
    <w:rsid w:val="00781A62"/>
    <w:rsid w:val="00781E27"/>
    <w:rsid w:val="00782953"/>
    <w:rsid w:val="00783C0E"/>
    <w:rsid w:val="00787383"/>
    <w:rsid w:val="00791B51"/>
    <w:rsid w:val="00795AD1"/>
    <w:rsid w:val="007A593C"/>
    <w:rsid w:val="007B23D4"/>
    <w:rsid w:val="007B5456"/>
    <w:rsid w:val="007B5F65"/>
    <w:rsid w:val="007C1E72"/>
    <w:rsid w:val="007D0140"/>
    <w:rsid w:val="007D3C7C"/>
    <w:rsid w:val="007F1EBA"/>
    <w:rsid w:val="007F6574"/>
    <w:rsid w:val="008058C2"/>
    <w:rsid w:val="00806351"/>
    <w:rsid w:val="00807BA9"/>
    <w:rsid w:val="0081304E"/>
    <w:rsid w:val="008278D8"/>
    <w:rsid w:val="00830834"/>
    <w:rsid w:val="00833529"/>
    <w:rsid w:val="00850CD4"/>
    <w:rsid w:val="00851A02"/>
    <w:rsid w:val="00854A49"/>
    <w:rsid w:val="00861455"/>
    <w:rsid w:val="00864077"/>
    <w:rsid w:val="0087325B"/>
    <w:rsid w:val="00881ACB"/>
    <w:rsid w:val="00891064"/>
    <w:rsid w:val="008A06BE"/>
    <w:rsid w:val="008A3AC5"/>
    <w:rsid w:val="008A56FD"/>
    <w:rsid w:val="008B53F5"/>
    <w:rsid w:val="008B5428"/>
    <w:rsid w:val="008C748E"/>
    <w:rsid w:val="008D1131"/>
    <w:rsid w:val="008D3DA6"/>
    <w:rsid w:val="008E47B3"/>
    <w:rsid w:val="008F7444"/>
    <w:rsid w:val="0090015D"/>
    <w:rsid w:val="00907C31"/>
    <w:rsid w:val="0091399A"/>
    <w:rsid w:val="009170CB"/>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6EB9"/>
    <w:rsid w:val="00A27A64"/>
    <w:rsid w:val="00A32468"/>
    <w:rsid w:val="00A37F80"/>
    <w:rsid w:val="00A46B3F"/>
    <w:rsid w:val="00A46F30"/>
    <w:rsid w:val="00A61169"/>
    <w:rsid w:val="00A63024"/>
    <w:rsid w:val="00A63C4A"/>
    <w:rsid w:val="00A82FCC"/>
    <w:rsid w:val="00A906A4"/>
    <w:rsid w:val="00AA574E"/>
    <w:rsid w:val="00AA72A6"/>
    <w:rsid w:val="00AB43F5"/>
    <w:rsid w:val="00AD324E"/>
    <w:rsid w:val="00AD4A22"/>
    <w:rsid w:val="00AD59FD"/>
    <w:rsid w:val="00AD5B51"/>
    <w:rsid w:val="00AD7B78"/>
    <w:rsid w:val="00AF3EC6"/>
    <w:rsid w:val="00AF4020"/>
    <w:rsid w:val="00AF4118"/>
    <w:rsid w:val="00B24260"/>
    <w:rsid w:val="00B27254"/>
    <w:rsid w:val="00B3526C"/>
    <w:rsid w:val="00B42F37"/>
    <w:rsid w:val="00B47534"/>
    <w:rsid w:val="00B553F2"/>
    <w:rsid w:val="00B61CBD"/>
    <w:rsid w:val="00B62F4A"/>
    <w:rsid w:val="00B65BC5"/>
    <w:rsid w:val="00B67290"/>
    <w:rsid w:val="00B709F5"/>
    <w:rsid w:val="00B84B54"/>
    <w:rsid w:val="00B85106"/>
    <w:rsid w:val="00B92C7D"/>
    <w:rsid w:val="00B93BB2"/>
    <w:rsid w:val="00B956A0"/>
    <w:rsid w:val="00B9697B"/>
    <w:rsid w:val="00B97076"/>
    <w:rsid w:val="00BA2476"/>
    <w:rsid w:val="00BA46C7"/>
    <w:rsid w:val="00BA4D60"/>
    <w:rsid w:val="00BA4DA4"/>
    <w:rsid w:val="00BB370E"/>
    <w:rsid w:val="00BB785A"/>
    <w:rsid w:val="00BB7B45"/>
    <w:rsid w:val="00BC2E5F"/>
    <w:rsid w:val="00BC481E"/>
    <w:rsid w:val="00BC5AF6"/>
    <w:rsid w:val="00BD3E51"/>
    <w:rsid w:val="00BF0A84"/>
    <w:rsid w:val="00BF51AC"/>
    <w:rsid w:val="00C03706"/>
    <w:rsid w:val="00C03AE6"/>
    <w:rsid w:val="00C03F46"/>
    <w:rsid w:val="00C159BC"/>
    <w:rsid w:val="00C15A54"/>
    <w:rsid w:val="00C2214E"/>
    <w:rsid w:val="00C2519B"/>
    <w:rsid w:val="00C36E48"/>
    <w:rsid w:val="00C3782E"/>
    <w:rsid w:val="00C404D1"/>
    <w:rsid w:val="00C42176"/>
    <w:rsid w:val="00C52914"/>
    <w:rsid w:val="00C5567D"/>
    <w:rsid w:val="00C63F06"/>
    <w:rsid w:val="00C6590B"/>
    <w:rsid w:val="00C7131F"/>
    <w:rsid w:val="00C9183B"/>
    <w:rsid w:val="00CA50CA"/>
    <w:rsid w:val="00CA5DB0"/>
    <w:rsid w:val="00CC58ED"/>
    <w:rsid w:val="00CC7863"/>
    <w:rsid w:val="00CC7AAB"/>
    <w:rsid w:val="00CE2667"/>
    <w:rsid w:val="00CE3900"/>
    <w:rsid w:val="00CE555E"/>
    <w:rsid w:val="00D02A1D"/>
    <w:rsid w:val="00D1294F"/>
    <w:rsid w:val="00D145EC"/>
    <w:rsid w:val="00D17BE0"/>
    <w:rsid w:val="00D24402"/>
    <w:rsid w:val="00D3301A"/>
    <w:rsid w:val="00D40A1D"/>
    <w:rsid w:val="00D43C0B"/>
    <w:rsid w:val="00D44A74"/>
    <w:rsid w:val="00D57CD2"/>
    <w:rsid w:val="00D57E66"/>
    <w:rsid w:val="00D618C1"/>
    <w:rsid w:val="00D645CC"/>
    <w:rsid w:val="00D73350"/>
    <w:rsid w:val="00D779DE"/>
    <w:rsid w:val="00D82231"/>
    <w:rsid w:val="00D8756E"/>
    <w:rsid w:val="00D87DF8"/>
    <w:rsid w:val="00D938DD"/>
    <w:rsid w:val="00D974EA"/>
    <w:rsid w:val="00DC0F52"/>
    <w:rsid w:val="00DC4726"/>
    <w:rsid w:val="00DC626F"/>
    <w:rsid w:val="00DD40D2"/>
    <w:rsid w:val="00DD73EE"/>
    <w:rsid w:val="00DD761F"/>
    <w:rsid w:val="00DE5299"/>
    <w:rsid w:val="00DE5BBF"/>
    <w:rsid w:val="00E03A99"/>
    <w:rsid w:val="00E041CD"/>
    <w:rsid w:val="00E1463F"/>
    <w:rsid w:val="00E23B11"/>
    <w:rsid w:val="00E24682"/>
    <w:rsid w:val="00E33059"/>
    <w:rsid w:val="00E3403D"/>
    <w:rsid w:val="00E363A9"/>
    <w:rsid w:val="00E37E40"/>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F0942"/>
    <w:rsid w:val="00EF291F"/>
    <w:rsid w:val="00F0071C"/>
    <w:rsid w:val="00F0218C"/>
    <w:rsid w:val="00F0393B"/>
    <w:rsid w:val="00F04ADA"/>
    <w:rsid w:val="00F06A88"/>
    <w:rsid w:val="00F06EDB"/>
    <w:rsid w:val="00F1342A"/>
    <w:rsid w:val="00F313DD"/>
    <w:rsid w:val="00F378BE"/>
    <w:rsid w:val="00F43120"/>
    <w:rsid w:val="00F4480F"/>
    <w:rsid w:val="00F763A4"/>
    <w:rsid w:val="00F80375"/>
    <w:rsid w:val="00F81BA0"/>
    <w:rsid w:val="00F81CF2"/>
    <w:rsid w:val="00F87FD2"/>
    <w:rsid w:val="00F92915"/>
    <w:rsid w:val="00F941B8"/>
    <w:rsid w:val="00FA3063"/>
    <w:rsid w:val="00FA4F35"/>
    <w:rsid w:val="00FA5FA5"/>
    <w:rsid w:val="00FA79A7"/>
    <w:rsid w:val="00FB3E6E"/>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173006"/>
    <w:pPr>
      <w:keepNext/>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F06EDB"/>
    <w:pPr>
      <w:widowControl w:val="0"/>
      <w:spacing w:after="120" w:line="240" w:lineRule="atLeast"/>
      <w:ind w:left="720"/>
      <w:contextualSpacing/>
    </w:pPr>
    <w:rPr>
      <w:rFonts w:ascii="Arial" w:hAnsi="Arial"/>
      <w:color w:val="000000"/>
      <w:sz w:val="22"/>
    </w:rPr>
  </w:style>
  <w:style w:type="character" w:customStyle="1" w:styleId="Heading1Char">
    <w:name w:val="Heading 1 Char"/>
    <w:basedOn w:val="DefaultParagraphFont"/>
    <w:link w:val="Heading1"/>
    <w:uiPriority w:val="9"/>
    <w:rsid w:val="002D61CE"/>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049366">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79735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10</cp:revision>
  <cp:lastPrinted>2001-04-23T09:30:00Z</cp:lastPrinted>
  <dcterms:created xsi:type="dcterms:W3CDTF">2023-08-13T19:35:00Z</dcterms:created>
  <dcterms:modified xsi:type="dcterms:W3CDTF">2023-08-15T18:04:00Z</dcterms:modified>
</cp:coreProperties>
</file>